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751BFF" w:rsidRDefault="00751BFF" w:rsidP="00751BFF"/>
    <w:p w:rsidR="00886947" w:rsidRDefault="00886947" w:rsidP="00751BFF"/>
    <w:p w:rsidR="00886947" w:rsidRDefault="00886947" w:rsidP="00751BFF"/>
    <w:p w:rsidR="00886947" w:rsidRDefault="00886947" w:rsidP="00751BFF"/>
    <w:p w:rsidR="009A657F" w:rsidRDefault="009A657F" w:rsidP="00751BFF"/>
    <w:p w:rsidR="009A657F" w:rsidRDefault="009A657F" w:rsidP="00751BFF"/>
    <w:p w:rsidR="009A657F" w:rsidRPr="00E66666" w:rsidRDefault="009A657F" w:rsidP="00751BFF"/>
    <w:p w:rsidR="00751BFF" w:rsidRDefault="00751BFF" w:rsidP="00751BFF"/>
    <w:p w:rsidR="00751BFF" w:rsidRDefault="00751BFF" w:rsidP="00751BFF"/>
    <w:p w:rsidR="00886947" w:rsidRDefault="00886947" w:rsidP="00751BFF"/>
    <w:p w:rsidR="0071411C" w:rsidRPr="006B63FC" w:rsidRDefault="0071411C" w:rsidP="0071411C">
      <w:pPr>
        <w:pStyle w:val="1"/>
        <w:spacing w:after="480"/>
      </w:pPr>
      <w:proofErr w:type="gramStart"/>
      <w:r w:rsidRPr="006B63FC">
        <w:t>П</w:t>
      </w:r>
      <w:proofErr w:type="gramEnd"/>
      <w:r w:rsidRPr="006B63FC">
        <w:t xml:space="preserve"> О С Т А Н О В Л Е Н И Е</w:t>
      </w:r>
    </w:p>
    <w:p w:rsidR="0071411C" w:rsidRPr="006B63FC" w:rsidRDefault="0071411C" w:rsidP="0071411C">
      <w:pPr>
        <w:spacing w:after="240"/>
        <w:jc w:val="both"/>
        <w:rPr>
          <w:sz w:val="28"/>
        </w:rPr>
      </w:pPr>
      <w:r w:rsidRPr="006B63FC">
        <w:rPr>
          <w:sz w:val="28"/>
        </w:rPr>
        <w:t>«_____»  ___________ 2018 года</w:t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</w:r>
      <w:r w:rsidRPr="006B63FC">
        <w:rPr>
          <w:sz w:val="28"/>
        </w:rPr>
        <w:tab/>
        <w:t xml:space="preserve">                              № ______</w:t>
      </w:r>
      <w:r w:rsidRPr="006B63FC">
        <w:rPr>
          <w:sz w:val="28"/>
          <w:u w:val="single"/>
        </w:rPr>
        <w:t xml:space="preserve"> </w:t>
      </w:r>
    </w:p>
    <w:p w:rsidR="0071411C" w:rsidRPr="006B63FC" w:rsidRDefault="0071411C" w:rsidP="0071411C">
      <w:pPr>
        <w:spacing w:after="360"/>
        <w:jc w:val="center"/>
        <w:rPr>
          <w:sz w:val="28"/>
        </w:rPr>
      </w:pPr>
      <w:r w:rsidRPr="006B63FC">
        <w:rPr>
          <w:sz w:val="28"/>
        </w:rPr>
        <w:t>г. Тверь</w:t>
      </w: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B63FC">
        <w:rPr>
          <w:b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Pr="006B63FC">
        <w:rPr>
          <w:b/>
          <w:bCs/>
          <w:sz w:val="28"/>
          <w:szCs w:val="28"/>
        </w:rPr>
        <w:t xml:space="preserve"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 </w:t>
      </w: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jc w:val="both"/>
        <w:rPr>
          <w:sz w:val="28"/>
        </w:rPr>
      </w:pPr>
      <w:r w:rsidRPr="006B63FC">
        <w:rPr>
          <w:sz w:val="28"/>
        </w:rPr>
        <w:tab/>
        <w:t xml:space="preserve">Руководствуясь Уставом города Твери, </w:t>
      </w:r>
      <w:r w:rsidRPr="006B63FC">
        <w:rPr>
          <w:sz w:val="28"/>
          <w:szCs w:val="28"/>
        </w:rPr>
        <w:t>постановлением администрации города Твери от 20.12.2017 № 1708 «О департаменте экономического развития администрации города Твери»,</w:t>
      </w:r>
    </w:p>
    <w:p w:rsidR="0071411C" w:rsidRPr="006B63FC" w:rsidRDefault="0071411C" w:rsidP="0071411C">
      <w:pPr>
        <w:jc w:val="both"/>
        <w:rPr>
          <w:sz w:val="28"/>
        </w:rPr>
      </w:pPr>
    </w:p>
    <w:p w:rsidR="0071411C" w:rsidRPr="006B63FC" w:rsidRDefault="0071411C" w:rsidP="0071411C">
      <w:pPr>
        <w:jc w:val="center"/>
        <w:rPr>
          <w:sz w:val="28"/>
        </w:rPr>
      </w:pPr>
      <w:proofErr w:type="gramStart"/>
      <w:r w:rsidRPr="006B63FC">
        <w:rPr>
          <w:sz w:val="28"/>
        </w:rPr>
        <w:t>П</w:t>
      </w:r>
      <w:proofErr w:type="gramEnd"/>
      <w:r w:rsidRPr="006B63FC">
        <w:rPr>
          <w:sz w:val="28"/>
        </w:rPr>
        <w:t xml:space="preserve"> О С Т А Н О В Л Я Ю:</w:t>
      </w:r>
    </w:p>
    <w:p w:rsidR="0071411C" w:rsidRPr="006B63FC" w:rsidRDefault="0071411C" w:rsidP="0071411C">
      <w:pPr>
        <w:jc w:val="center"/>
        <w:rPr>
          <w:sz w:val="28"/>
          <w:szCs w:val="28"/>
        </w:rPr>
      </w:pPr>
    </w:p>
    <w:p w:rsidR="0071411C" w:rsidRPr="006B63FC" w:rsidRDefault="0071411C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 Внести в порядок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постановлением администрации города Твери от 15.05.2015 № 672 (далее – Порядок), следующие изменения:</w:t>
      </w:r>
    </w:p>
    <w:p w:rsidR="00D366DC" w:rsidRDefault="00D366DC" w:rsidP="000F49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в пункте 1.4 раздела 1 Приложения 2 к Порядку после слов «(далее – Департамент» добавить слова «</w:t>
      </w:r>
      <w:r w:rsidR="00FD2F4D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организатор аукциона»;</w:t>
      </w:r>
    </w:p>
    <w:p w:rsidR="0071411C" w:rsidRDefault="0071411C" w:rsidP="000F49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2</w:t>
      </w:r>
      <w:r w:rsidRPr="006B63FC">
        <w:rPr>
          <w:rFonts w:eastAsiaTheme="minorHAnsi"/>
          <w:sz w:val="28"/>
          <w:szCs w:val="28"/>
          <w:lang w:eastAsia="en-US"/>
        </w:rPr>
        <w:t xml:space="preserve">. </w:t>
      </w:r>
      <w:r w:rsidR="000F494A">
        <w:rPr>
          <w:rFonts w:eastAsiaTheme="minorHAnsi"/>
          <w:sz w:val="28"/>
          <w:szCs w:val="28"/>
          <w:lang w:eastAsia="en-US"/>
        </w:rPr>
        <w:t xml:space="preserve">в девятом абзаце пункта 1.10 раздела 1 </w:t>
      </w:r>
      <w:r w:rsidR="00702702">
        <w:rPr>
          <w:sz w:val="28"/>
          <w:szCs w:val="28"/>
        </w:rPr>
        <w:t>приложения 2 к Порядку</w:t>
      </w:r>
      <w:r w:rsidR="00702702">
        <w:rPr>
          <w:rFonts w:eastAsiaTheme="minorHAnsi"/>
          <w:sz w:val="28"/>
          <w:szCs w:val="28"/>
          <w:lang w:eastAsia="en-US"/>
        </w:rPr>
        <w:t xml:space="preserve"> </w:t>
      </w:r>
      <w:r w:rsidR="000F494A">
        <w:rPr>
          <w:rFonts w:eastAsiaTheme="minorHAnsi"/>
          <w:sz w:val="28"/>
          <w:szCs w:val="28"/>
          <w:lang w:eastAsia="en-US"/>
        </w:rPr>
        <w:t>слова «организатором аукциона» заменить слов</w:t>
      </w:r>
      <w:r w:rsidR="006B17A5">
        <w:rPr>
          <w:rFonts w:eastAsiaTheme="minorHAnsi"/>
          <w:sz w:val="28"/>
          <w:szCs w:val="28"/>
          <w:lang w:eastAsia="en-US"/>
        </w:rPr>
        <w:t>ом</w:t>
      </w:r>
      <w:r w:rsidR="000F494A">
        <w:rPr>
          <w:rFonts w:eastAsiaTheme="minorHAnsi"/>
          <w:sz w:val="28"/>
          <w:szCs w:val="28"/>
          <w:lang w:eastAsia="en-US"/>
        </w:rPr>
        <w:t xml:space="preserve"> «Комиссией»; </w:t>
      </w:r>
    </w:p>
    <w:p w:rsidR="000F494A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подпунк</w:t>
      </w:r>
      <w:r w:rsidR="000F494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494A">
        <w:rPr>
          <w:sz w:val="28"/>
          <w:szCs w:val="28"/>
        </w:rPr>
        <w:t>5.2.2</w:t>
      </w:r>
      <w:r>
        <w:rPr>
          <w:sz w:val="28"/>
          <w:szCs w:val="28"/>
        </w:rPr>
        <w:t xml:space="preserve"> пункта </w:t>
      </w:r>
      <w:r w:rsidR="000F494A">
        <w:rPr>
          <w:sz w:val="28"/>
          <w:szCs w:val="28"/>
        </w:rPr>
        <w:t>5.2.</w:t>
      </w:r>
      <w:r>
        <w:rPr>
          <w:sz w:val="28"/>
          <w:szCs w:val="28"/>
        </w:rPr>
        <w:t xml:space="preserve"> раздела </w:t>
      </w:r>
      <w:r w:rsidR="000F494A">
        <w:rPr>
          <w:sz w:val="28"/>
          <w:szCs w:val="28"/>
        </w:rPr>
        <w:t>5</w:t>
      </w:r>
      <w:r>
        <w:rPr>
          <w:sz w:val="28"/>
          <w:szCs w:val="28"/>
        </w:rPr>
        <w:t xml:space="preserve"> приложения 2 к Порядку </w:t>
      </w:r>
      <w:r w:rsidR="000F494A">
        <w:rPr>
          <w:sz w:val="28"/>
          <w:szCs w:val="28"/>
        </w:rPr>
        <w:t>изложить в следующей редакции:</w:t>
      </w:r>
    </w:p>
    <w:p w:rsidR="0071411C" w:rsidRDefault="000F494A" w:rsidP="0071411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«5.2.2</w:t>
      </w:r>
      <w:r w:rsidR="00F83628">
        <w:rPr>
          <w:sz w:val="28"/>
          <w:szCs w:val="28"/>
        </w:rPr>
        <w:t>.</w:t>
      </w:r>
      <w:r>
        <w:rPr>
          <w:sz w:val="28"/>
          <w:szCs w:val="28"/>
        </w:rPr>
        <w:t xml:space="preserve"> наименование, местонахождение, почтовый адрес, адрес электронной почты и номер контактного телефона организатора аукциона и Учреждения</w:t>
      </w:r>
      <w:proofErr w:type="gramStart"/>
      <w:r>
        <w:rPr>
          <w:sz w:val="28"/>
          <w:szCs w:val="28"/>
        </w:rPr>
        <w:t>;»</w:t>
      </w:r>
      <w:proofErr w:type="gramEnd"/>
      <w:r w:rsidR="0071411C">
        <w:rPr>
          <w:rFonts w:eastAsiaTheme="minorHAnsi"/>
          <w:sz w:val="28"/>
          <w:szCs w:val="28"/>
          <w:lang w:eastAsia="en-US"/>
        </w:rPr>
        <w:t>;</w:t>
      </w:r>
    </w:p>
    <w:p w:rsidR="000F494A" w:rsidRDefault="0071411C" w:rsidP="007141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0F494A">
        <w:rPr>
          <w:sz w:val="28"/>
          <w:szCs w:val="28"/>
        </w:rPr>
        <w:t>пункт 5.3</w:t>
      </w:r>
      <w:r>
        <w:rPr>
          <w:sz w:val="28"/>
          <w:szCs w:val="28"/>
        </w:rPr>
        <w:t xml:space="preserve"> раздела </w:t>
      </w:r>
      <w:r w:rsidR="000F494A">
        <w:rPr>
          <w:sz w:val="28"/>
          <w:szCs w:val="28"/>
        </w:rPr>
        <w:t>5</w:t>
      </w:r>
      <w:r>
        <w:rPr>
          <w:sz w:val="28"/>
          <w:szCs w:val="28"/>
        </w:rPr>
        <w:t xml:space="preserve"> приложения 2 к Порядку </w:t>
      </w:r>
      <w:r w:rsidR="000F494A">
        <w:rPr>
          <w:sz w:val="28"/>
          <w:szCs w:val="28"/>
        </w:rPr>
        <w:t>изложить в следующей редакции:</w:t>
      </w:r>
    </w:p>
    <w:p w:rsidR="000F494A" w:rsidRDefault="000F494A" w:rsidP="000F49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«5.3</w:t>
      </w:r>
      <w:r w:rsidR="00F836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Организатор аукциона вправе принять решение о внесении изменений в извещение о проведении аукциона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5 календарных дней до даты окончания подачи заявок на участие в аукционе. Изменение предмета аукциона не допускается. В течение одного дня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принятия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указанного решения такие изменения размещаются Учреждением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5528A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B442E0" w:rsidRDefault="00B442E0" w:rsidP="00B442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5.4 раздела 5 приложения 2 к Порядку изложить в следующей редакции:</w:t>
      </w:r>
    </w:p>
    <w:p w:rsidR="00B442E0" w:rsidRDefault="00B442E0" w:rsidP="00B442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A78EF">
        <w:rPr>
          <w:rFonts w:eastAsiaTheme="minorHAnsi"/>
          <w:sz w:val="28"/>
          <w:szCs w:val="28"/>
          <w:lang w:eastAsia="en-US"/>
        </w:rPr>
        <w:t xml:space="preserve">«5.4. Организатор аукциона вправе отказаться от проведения аукциона не </w:t>
      </w:r>
      <w:proofErr w:type="gramStart"/>
      <w:r w:rsidRPr="005A78EF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5A78EF">
        <w:rPr>
          <w:rFonts w:eastAsiaTheme="minorHAnsi"/>
          <w:sz w:val="28"/>
          <w:szCs w:val="28"/>
          <w:lang w:eastAsia="en-US"/>
        </w:rPr>
        <w:t xml:space="preserve"> чем за 2 </w:t>
      </w:r>
      <w:r>
        <w:rPr>
          <w:rFonts w:eastAsiaTheme="minorHAnsi"/>
          <w:sz w:val="28"/>
          <w:szCs w:val="28"/>
          <w:lang w:eastAsia="en-US"/>
        </w:rPr>
        <w:t xml:space="preserve">календарных дня до даты окончания подачи заявок на участие в аукционе. Извещение об отказе от проведения аукциона размещается </w:t>
      </w:r>
      <w:proofErr w:type="gramStart"/>
      <w:r>
        <w:rPr>
          <w:rFonts w:eastAsiaTheme="minorHAnsi"/>
          <w:sz w:val="28"/>
          <w:szCs w:val="28"/>
          <w:lang w:eastAsia="en-US"/>
        </w:rPr>
        <w:t>на официальном сайте в течение одного дня с даты принятия решения об отказе от проведения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аукциона. В этот же срок Учреждение направляет соответствующие уведомления всем претендентам. 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установлено требование о внесении задатка, организатор аукциона возвращает претендентам задаток в течение пяти рабочих дней с даты принятия решения об отказе от проведения аукциона.»;</w:t>
      </w:r>
    </w:p>
    <w:p w:rsidR="00B442E0" w:rsidRDefault="00B442E0" w:rsidP="00B442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6.1 раздела 6 приложения 2 к Порядку изложить в следующей редакции:</w:t>
      </w:r>
    </w:p>
    <w:p w:rsidR="00F83628" w:rsidRDefault="00B442E0" w:rsidP="00F8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«6.1</w:t>
      </w:r>
      <w:r w:rsidR="00F836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83628">
        <w:rPr>
          <w:rFonts w:eastAsiaTheme="minorHAnsi"/>
          <w:sz w:val="28"/>
          <w:szCs w:val="28"/>
          <w:lang w:eastAsia="en-US"/>
        </w:rPr>
        <w:t>Документация об аукционе разрабатывается Учреждением и утверждается организатором аукциона и Учреждением</w:t>
      </w:r>
      <w:proofErr w:type="gramStart"/>
      <w:r w:rsidR="00F83628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F83628" w:rsidRDefault="00F83628" w:rsidP="00F8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в пункте 6.6 раздела 6 </w:t>
      </w:r>
      <w:r>
        <w:rPr>
          <w:sz w:val="28"/>
          <w:szCs w:val="28"/>
        </w:rPr>
        <w:t>приложения 2 к Порядку:</w:t>
      </w:r>
    </w:p>
    <w:p w:rsidR="00F83628" w:rsidRDefault="00F83628" w:rsidP="00F83628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в третьем абзаце слова «организатору аукциона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–»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исключить; </w:t>
      </w:r>
    </w:p>
    <w:p w:rsidR="00F83628" w:rsidRDefault="00F83628" w:rsidP="00F83628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четвертый  абзац изложить в следующей редакции:</w:t>
      </w:r>
    </w:p>
    <w:p w:rsidR="00F83628" w:rsidRDefault="00F83628" w:rsidP="00F8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аукционе, если указанный запрос поступил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три рабочих дня до даты окончания срока подачи заявок на участие в аукционе.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запроса, но без указания заинтересованного лица, от которого поступил запрос. Разъяснение положений документации об аукционе не должно изменять ее суть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F83628" w:rsidRDefault="00F83628" w:rsidP="00F836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6.</w:t>
      </w:r>
      <w:r w:rsidR="00CA2C25">
        <w:rPr>
          <w:sz w:val="28"/>
          <w:szCs w:val="28"/>
        </w:rPr>
        <w:t>9</w:t>
      </w:r>
      <w:r>
        <w:rPr>
          <w:sz w:val="28"/>
          <w:szCs w:val="28"/>
        </w:rPr>
        <w:t xml:space="preserve"> раздела 6 приложения 2 к Порядку изложить в следующей редакции: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«6.9. </w:t>
      </w:r>
      <w:r>
        <w:rPr>
          <w:rFonts w:eastAsiaTheme="minorHAnsi"/>
          <w:sz w:val="28"/>
          <w:szCs w:val="28"/>
          <w:lang w:eastAsia="en-US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пять календарных дней до даты окончания подачи заявок на участие в аукционе. Изменение предмета аукциона не допускается. В течение одного дня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принятия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указанного решения такие изменения размещаются Учреждением на официальном сайте. При этом срок подачи заявок на участие в аукционе должен быть продлен таким образом, чтобы с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даты размещения на официальном сайте внесенных изменений в документацию об </w:t>
      </w:r>
      <w:proofErr w:type="gramStart"/>
      <w:r>
        <w:rPr>
          <w:rFonts w:eastAsiaTheme="minorHAnsi"/>
          <w:sz w:val="28"/>
          <w:szCs w:val="28"/>
          <w:lang w:eastAsia="en-US"/>
        </w:rPr>
        <w:t>аукционе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проведении аукциона до даты окончания подачи заявок на участие в аукционе он составлял не менее пятнадцати календарных дней.»;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8.4 раздела 8 приложения 2 к Порядку изложить в следующей редакции: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«8.4. </w:t>
      </w:r>
      <w:r>
        <w:rPr>
          <w:rFonts w:eastAsiaTheme="minorHAnsi"/>
          <w:sz w:val="28"/>
          <w:szCs w:val="28"/>
          <w:lang w:eastAsia="en-US"/>
        </w:rPr>
        <w:t>Каждая заявка на участие в аукционе, поступившая в срок, указанный в извещении о проведен</w:t>
      </w:r>
      <w:proofErr w:type="gramStart"/>
      <w:r>
        <w:rPr>
          <w:rFonts w:eastAsiaTheme="minorHAnsi"/>
          <w:sz w:val="28"/>
          <w:szCs w:val="28"/>
          <w:lang w:eastAsia="en-US"/>
        </w:rPr>
        <w:t>ии ау</w:t>
      </w:r>
      <w:proofErr w:type="gramEnd"/>
      <w:r>
        <w:rPr>
          <w:rFonts w:eastAsiaTheme="minorHAnsi"/>
          <w:sz w:val="28"/>
          <w:szCs w:val="28"/>
          <w:lang w:eastAsia="en-US"/>
        </w:rPr>
        <w:t>кциона, регистрируется Учреждением. По требованию претендента Учреждение выдает расписку в получении такой заявки с указанием даты и времени ее получения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пункт 8.6 раздела 8 приложения 2 к Порядку изложить в следующей редакции: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«8.6. </w:t>
      </w:r>
      <w:r>
        <w:rPr>
          <w:rFonts w:eastAsiaTheme="minorHAnsi"/>
          <w:sz w:val="28"/>
          <w:szCs w:val="28"/>
          <w:lang w:eastAsia="en-US"/>
        </w:rPr>
        <w:t>Претендент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требование о внесении задатка,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F83628" w:rsidRDefault="00CA2C25" w:rsidP="00F83628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</w:t>
      </w:r>
      <w:r w:rsidR="00D366DC">
        <w:rPr>
          <w:rFonts w:eastAsia="Calibri"/>
          <w:color w:val="000000"/>
          <w:sz w:val="28"/>
          <w:szCs w:val="28"/>
          <w:lang w:eastAsia="en-US"/>
        </w:rPr>
        <w:t>1</w:t>
      </w:r>
      <w:r>
        <w:rPr>
          <w:rFonts w:eastAsia="Calibri"/>
          <w:color w:val="000000"/>
          <w:sz w:val="28"/>
          <w:szCs w:val="28"/>
          <w:lang w:eastAsia="en-US"/>
        </w:rPr>
        <w:t xml:space="preserve">. в пункте 9.4 </w:t>
      </w:r>
      <w:r>
        <w:rPr>
          <w:sz w:val="28"/>
          <w:szCs w:val="28"/>
        </w:rPr>
        <w:t>раздела 9 приложения 2 к Порядку слова «организатором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80769D">
        <w:rPr>
          <w:sz w:val="28"/>
          <w:szCs w:val="28"/>
        </w:rPr>
        <w:t>«</w:t>
      </w:r>
      <w:r>
        <w:rPr>
          <w:sz w:val="28"/>
          <w:szCs w:val="28"/>
        </w:rPr>
        <w:t>Учреждением»;</w:t>
      </w:r>
    </w:p>
    <w:p w:rsidR="00B442E0" w:rsidRDefault="00CA2C25" w:rsidP="00B442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366DC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 </w:t>
      </w:r>
      <w:r>
        <w:rPr>
          <w:sz w:val="28"/>
          <w:szCs w:val="28"/>
        </w:rPr>
        <w:t>пункт 10.1 раздела 10 приложения 2 к Порядку изложить в следующей редакции:</w:t>
      </w:r>
    </w:p>
    <w:p w:rsidR="00CA2C25" w:rsidRDefault="00CA2C25" w:rsidP="00CA2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«10.1. В аукционе могут участвовать только претенденты, признанные участниками аукциона.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CA2C25" w:rsidRDefault="00CA2C25" w:rsidP="00966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366D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96611A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>пункт</w:t>
      </w:r>
      <w:r w:rsidR="0096611A">
        <w:rPr>
          <w:sz w:val="28"/>
          <w:szCs w:val="28"/>
        </w:rPr>
        <w:t>е</w:t>
      </w:r>
      <w:r>
        <w:rPr>
          <w:sz w:val="28"/>
          <w:szCs w:val="28"/>
        </w:rPr>
        <w:t xml:space="preserve"> 10.8 раздела 10 приложения 2 к Порядку </w:t>
      </w:r>
      <w:r w:rsidR="0096611A">
        <w:rPr>
          <w:sz w:val="28"/>
          <w:szCs w:val="28"/>
        </w:rPr>
        <w:t>слова «организатор аукциона» заменить слов</w:t>
      </w:r>
      <w:r w:rsidR="006B17A5">
        <w:rPr>
          <w:sz w:val="28"/>
          <w:szCs w:val="28"/>
        </w:rPr>
        <w:t>ом</w:t>
      </w:r>
      <w:r w:rsidR="0096611A">
        <w:rPr>
          <w:sz w:val="28"/>
          <w:szCs w:val="28"/>
        </w:rPr>
        <w:t xml:space="preserve"> «Учреждение»;</w:t>
      </w:r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366DC">
        <w:rPr>
          <w:sz w:val="28"/>
          <w:szCs w:val="28"/>
        </w:rPr>
        <w:t>4</w:t>
      </w:r>
      <w:r>
        <w:rPr>
          <w:sz w:val="28"/>
          <w:szCs w:val="28"/>
        </w:rPr>
        <w:t>. в пункте 10.9 раздела 10 приложения 2 к Порядку слова «организатором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«Учреждением»;</w:t>
      </w:r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366DC">
        <w:rPr>
          <w:sz w:val="28"/>
          <w:szCs w:val="28"/>
        </w:rPr>
        <w:t>5</w:t>
      </w:r>
      <w:r w:rsidR="0080769D">
        <w:rPr>
          <w:sz w:val="28"/>
          <w:szCs w:val="28"/>
        </w:rPr>
        <w:t>.</w:t>
      </w:r>
      <w:r>
        <w:rPr>
          <w:sz w:val="28"/>
          <w:szCs w:val="28"/>
        </w:rPr>
        <w:t xml:space="preserve"> в пункте 10.13 раздела 10 приложения 2 к Порядку слова «организаторами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«Учреждением»;</w:t>
      </w:r>
    </w:p>
    <w:p w:rsidR="0096611A" w:rsidRPr="00236060" w:rsidRDefault="0096611A" w:rsidP="009661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366DC">
        <w:rPr>
          <w:sz w:val="28"/>
          <w:szCs w:val="28"/>
        </w:rPr>
        <w:t>6</w:t>
      </w:r>
      <w:r>
        <w:rPr>
          <w:sz w:val="28"/>
          <w:szCs w:val="28"/>
        </w:rPr>
        <w:t xml:space="preserve">. пункт 12.2 раздела 12 приложения 2 к Порядку изложить в следующей </w:t>
      </w:r>
      <w:r w:rsidRPr="00236060">
        <w:rPr>
          <w:sz w:val="28"/>
          <w:szCs w:val="28"/>
        </w:rPr>
        <w:t>редакции:</w:t>
      </w:r>
    </w:p>
    <w:p w:rsidR="0096611A" w:rsidRPr="00236060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36060">
        <w:rPr>
          <w:sz w:val="28"/>
          <w:szCs w:val="28"/>
        </w:rPr>
        <w:t>«</w:t>
      </w:r>
      <w:r w:rsidRPr="00236060">
        <w:rPr>
          <w:rFonts w:eastAsiaTheme="minorHAnsi"/>
          <w:sz w:val="28"/>
          <w:szCs w:val="28"/>
          <w:lang w:eastAsia="en-US"/>
        </w:rPr>
        <w:t>12.2. В случае</w:t>
      </w:r>
      <w:proofErr w:type="gramStart"/>
      <w:r w:rsidRPr="00236060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236060">
        <w:rPr>
          <w:rFonts w:eastAsiaTheme="minorHAnsi"/>
          <w:sz w:val="28"/>
          <w:szCs w:val="28"/>
          <w:lang w:eastAsia="en-US"/>
        </w:rPr>
        <w:t xml:space="preserve"> если победитель аукциона в срок, указанный в уведомлении, уклонился от заключения Договора, организатор аукциона заключает Договор с участником аукциона, который сделал предпоследнее предложение о цене Договора.</w:t>
      </w:r>
    </w:p>
    <w:p w:rsidR="006B17A5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этом случае составляется протокол об уклонении победителя аукциона от заключения Договора, который подписывается членами Комиссии. Протокол составляется в произвольной форме в четырех экземплярах, один из которых в течение 3 календарных дней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данного протокола направляется Департаментом лицу, уклонившемуся от подписания Договора, второй экземпляр вручается участнику, который сделал предпоследнее предложение о цене Договора, третий и четвертый экземпляры остаются в Департаменте и Учреждении. Участнику, с которым подлежит заключение Договора, одновременно с указанным протоколом Департамент передает проект Договора, который составляется путем включения цены Договора, указанной в протоколе аукциона. Подписанный Договор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представляется в Департамент в течение 10 календарных дней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вручения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Договора.</w:t>
      </w:r>
    </w:p>
    <w:p w:rsidR="0096611A" w:rsidRDefault="006B17A5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96611A">
        <w:rPr>
          <w:rFonts w:eastAsiaTheme="minorHAnsi"/>
          <w:sz w:val="28"/>
          <w:szCs w:val="28"/>
          <w:lang w:eastAsia="en-US"/>
        </w:rPr>
        <w:t>»;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366DC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пункт 12.3 раздела 12 приложения 2 к Порядку изложить в следующей редакции:</w:t>
      </w:r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«12.3. 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участник аукциона, который сделал предпоследнее предложение о цене Договора, не представит в указанный Департаментом срок подписанный Договор, данный участник аукциона признается уклонившимся от заключения Договора. В этом случае составляется протокол об уклонении участника аукциона от заключения Договора, который подписывается членами Комиссии. Протокол составляется в трех экземплярах, один из которых в течение 3 календарных дней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протокола направляется Департаментом лицу, уклонившемуся от подписания Договора, второй и третий остаются в Департаменте и Учреждении.</w:t>
      </w:r>
    </w:p>
    <w:p w:rsidR="0096611A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96611A" w:rsidRPr="0080769D" w:rsidRDefault="0096611A" w:rsidP="009661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D366DC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пункт 13.3 раздела</w:t>
      </w:r>
      <w:r w:rsidR="00745490">
        <w:rPr>
          <w:rFonts w:eastAsiaTheme="minorHAnsi"/>
          <w:sz w:val="28"/>
          <w:szCs w:val="28"/>
          <w:lang w:eastAsia="en-US"/>
        </w:rPr>
        <w:t xml:space="preserve"> 13 приложения 2 к Порядку изложить в следующей </w:t>
      </w:r>
      <w:r w:rsidR="00745490" w:rsidRPr="0080769D">
        <w:rPr>
          <w:rFonts w:eastAsiaTheme="minorHAnsi"/>
          <w:sz w:val="28"/>
          <w:szCs w:val="28"/>
          <w:lang w:eastAsia="en-US"/>
        </w:rPr>
        <w:t>редакции:</w:t>
      </w:r>
    </w:p>
    <w:p w:rsidR="00745490" w:rsidRDefault="00745490" w:rsidP="0074549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0769D">
        <w:rPr>
          <w:rFonts w:eastAsiaTheme="minorHAnsi"/>
          <w:sz w:val="28"/>
          <w:szCs w:val="28"/>
          <w:lang w:eastAsia="en-US"/>
        </w:rPr>
        <w:t>«13.3. Организатор аукциона, Учреждение, Комиссия, претенденты, участники аукциона, победитель аукциона несут ответственность в соответствии с действующим законодательством Российской Федерации</w:t>
      </w:r>
      <w:proofErr w:type="gramStart"/>
      <w:r w:rsidRPr="0080769D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FD2F4D" w:rsidRDefault="00FD2F4D" w:rsidP="00FD2F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1.19. в пункте 1.4 раздела 1 Приложения 4 к Порядку после слов «(далее – Департамент» добавить слова «, организатор аукциона»;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B63FC">
        <w:rPr>
          <w:rFonts w:eastAsiaTheme="minorHAnsi"/>
          <w:sz w:val="28"/>
          <w:szCs w:val="28"/>
          <w:lang w:eastAsia="en-US"/>
        </w:rPr>
        <w:t>1.</w:t>
      </w:r>
      <w:r w:rsidR="00FD2F4D">
        <w:rPr>
          <w:rFonts w:eastAsiaTheme="minorHAnsi"/>
          <w:sz w:val="28"/>
          <w:szCs w:val="28"/>
          <w:lang w:eastAsia="en-US"/>
        </w:rPr>
        <w:t>20</w:t>
      </w:r>
      <w:r w:rsidRPr="006B63FC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 девятом абзаце пункта 1.10 раздела 1 приложения 4 к П</w:t>
      </w:r>
      <w:r w:rsidR="00FD2F4D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рядку слова «организатором аукциона» заменить слов</w:t>
      </w:r>
      <w:r w:rsidR="006B17A5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«Комиссией»; 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2</w:t>
      </w:r>
      <w:r w:rsidR="00FD2F4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подпункт 5.2.2 пункта 5.2. раздела 5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«5.2.2. наименование, местонахождение, почтовый адрес, адрес электронной почты и номер контактного телефона организатора аукциона и Учреждения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5.3 раздела 5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«5.3. </w:t>
      </w:r>
      <w:r>
        <w:rPr>
          <w:rFonts w:eastAsiaTheme="minorHAnsi"/>
          <w:sz w:val="28"/>
          <w:szCs w:val="28"/>
          <w:lang w:eastAsia="en-US"/>
        </w:rPr>
        <w:t xml:space="preserve">Организатор аукциона вправе принять решение о внесении изменений в извещение о проведении аукциона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5 календарных дней до даты окончания подачи заявок на участие в аукционе. Изменение предмета аукциона не допускается. В течение одного дня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принятия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указанного решения такие изменения размещаются Учреждением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5528A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5.4 раздела 5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A78EF">
        <w:rPr>
          <w:rFonts w:eastAsiaTheme="minorHAnsi"/>
          <w:sz w:val="28"/>
          <w:szCs w:val="28"/>
          <w:lang w:eastAsia="en-US"/>
        </w:rPr>
        <w:lastRenderedPageBreak/>
        <w:t xml:space="preserve">«5.4. Организатор аукциона вправе отказаться от проведения аукциона не </w:t>
      </w:r>
      <w:proofErr w:type="gramStart"/>
      <w:r w:rsidRPr="005A78EF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5A78EF">
        <w:rPr>
          <w:rFonts w:eastAsiaTheme="minorHAnsi"/>
          <w:sz w:val="28"/>
          <w:szCs w:val="28"/>
          <w:lang w:eastAsia="en-US"/>
        </w:rPr>
        <w:t xml:space="preserve"> чем за 2 </w:t>
      </w:r>
      <w:r>
        <w:rPr>
          <w:rFonts w:eastAsiaTheme="minorHAnsi"/>
          <w:sz w:val="28"/>
          <w:szCs w:val="28"/>
          <w:lang w:eastAsia="en-US"/>
        </w:rPr>
        <w:t xml:space="preserve">календарных дня до даты окончания подачи заявок на участие в аукционе. Извещение об отказе от проведения аукциона размещается </w:t>
      </w:r>
      <w:proofErr w:type="gramStart"/>
      <w:r>
        <w:rPr>
          <w:rFonts w:eastAsiaTheme="minorHAnsi"/>
          <w:sz w:val="28"/>
          <w:szCs w:val="28"/>
          <w:lang w:eastAsia="en-US"/>
        </w:rPr>
        <w:t>на официальном сайте в течение одного дня с даты принятия решения об отказе от проведения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аукциона. В этот же срок Учреждение направляет соответствующие уведомления всем претендентам. 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установлено требование о внесении задатка, организатор аукциона возвращает претендентам задаток в течение пяти рабочих дней с даты принятия решения об отказе от проведения аукциона.»;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6.1 раздела 6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«6.1. </w:t>
      </w:r>
      <w:r>
        <w:rPr>
          <w:rFonts w:eastAsiaTheme="minorHAnsi"/>
          <w:sz w:val="28"/>
          <w:szCs w:val="28"/>
          <w:lang w:eastAsia="en-US"/>
        </w:rPr>
        <w:t>Документация об аукционе разрабатывается Учреждением и утверждается организатором аукциона и Учреждением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в пункте 6.6 раздела 6 </w:t>
      </w:r>
      <w:r>
        <w:rPr>
          <w:sz w:val="28"/>
          <w:szCs w:val="28"/>
        </w:rPr>
        <w:t>приложения</w:t>
      </w:r>
      <w:r w:rsidR="0080769D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к Порядку:</w:t>
      </w:r>
    </w:p>
    <w:p w:rsidR="00702702" w:rsidRDefault="00702702" w:rsidP="0070270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в третьем абзаце слова «организатору аукциона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–»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исключить; </w:t>
      </w:r>
    </w:p>
    <w:p w:rsidR="00702702" w:rsidRDefault="00702702" w:rsidP="0070270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четвертый  абзац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аукционе, если указанный запрос поступил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три рабочих дня до даты окончания срока подачи заявок на участие в аукционе.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запроса, но без указания заинтересованного лица, от которого поступил запрос. Разъяснение положений документации об аукционе не должно изменять ее суть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6.9 раздела 6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«6.9. </w:t>
      </w:r>
      <w:r>
        <w:rPr>
          <w:rFonts w:eastAsiaTheme="minorHAnsi"/>
          <w:sz w:val="28"/>
          <w:szCs w:val="28"/>
          <w:lang w:eastAsia="en-US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</w:t>
      </w:r>
      <w:proofErr w:type="gramStart"/>
      <w:r>
        <w:rPr>
          <w:rFonts w:eastAsiaTheme="minorHAnsi"/>
          <w:sz w:val="28"/>
          <w:szCs w:val="28"/>
          <w:lang w:eastAsia="en-US"/>
        </w:rPr>
        <w:t>позднее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чем за пять календарных дней до даты окончания подачи заявок на участие в аукционе. Изменение предмета аукциона не допускается. В течение одного дня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принятия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указанного решения такие изменения размещаются Учреждением на официальном сайте.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документацию об </w:t>
      </w:r>
      <w:proofErr w:type="gramStart"/>
      <w:r>
        <w:rPr>
          <w:rFonts w:eastAsiaTheme="minorHAnsi"/>
          <w:sz w:val="28"/>
          <w:szCs w:val="28"/>
          <w:lang w:eastAsia="en-US"/>
        </w:rPr>
        <w:t>аукционе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 проведении аукциона до даты окончания подачи заявок на участие в аукционе он составлял не менее пятнадцати календарных дней.»;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8.4 раздела 8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«8.4. </w:t>
      </w:r>
      <w:r>
        <w:rPr>
          <w:rFonts w:eastAsiaTheme="minorHAnsi"/>
          <w:sz w:val="28"/>
          <w:szCs w:val="28"/>
          <w:lang w:eastAsia="en-US"/>
        </w:rPr>
        <w:t>Каждая заявка на участие в аукционе, поступившая в срок, указанный в извещении о проведен</w:t>
      </w:r>
      <w:proofErr w:type="gramStart"/>
      <w:r>
        <w:rPr>
          <w:rFonts w:eastAsiaTheme="minorHAnsi"/>
          <w:sz w:val="28"/>
          <w:szCs w:val="28"/>
          <w:lang w:eastAsia="en-US"/>
        </w:rPr>
        <w:t>ии ау</w:t>
      </w:r>
      <w:proofErr w:type="gramEnd"/>
      <w:r>
        <w:rPr>
          <w:rFonts w:eastAsiaTheme="minorHAnsi"/>
          <w:sz w:val="28"/>
          <w:szCs w:val="28"/>
          <w:lang w:eastAsia="en-US"/>
        </w:rPr>
        <w:t>кциона, регистрируется Учреждением. По требованию претендента Учреждение выдает расписку в получении такой заявки с указанием даты и времени ее получения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FD2F4D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8.6 раздела 8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«8.6. </w:t>
      </w:r>
      <w:r>
        <w:rPr>
          <w:rFonts w:eastAsiaTheme="minorHAnsi"/>
          <w:sz w:val="28"/>
          <w:szCs w:val="28"/>
          <w:lang w:eastAsia="en-US"/>
        </w:rPr>
        <w:t>Претендент вправе отозвать заявку в любое время до установленных даты и времени начала рассмотрения заявок на участие в аукционе. В случае если было установлено требование о внесении задатка,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02702" w:rsidRDefault="00702702" w:rsidP="0070270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1.2</w:t>
      </w:r>
      <w:r w:rsidR="00FD2F4D">
        <w:rPr>
          <w:rFonts w:eastAsia="Calibri"/>
          <w:color w:val="000000"/>
          <w:sz w:val="28"/>
          <w:szCs w:val="28"/>
          <w:lang w:eastAsia="en-US"/>
        </w:rPr>
        <w:t>9</w:t>
      </w:r>
      <w:r>
        <w:rPr>
          <w:rFonts w:eastAsia="Calibri"/>
          <w:color w:val="000000"/>
          <w:sz w:val="28"/>
          <w:szCs w:val="28"/>
          <w:lang w:eastAsia="en-US"/>
        </w:rPr>
        <w:t xml:space="preserve">. в пункте 9.4 </w:t>
      </w:r>
      <w:r>
        <w:rPr>
          <w:sz w:val="28"/>
          <w:szCs w:val="28"/>
        </w:rPr>
        <w:t xml:space="preserve">раздела 9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слова «организатором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80769D">
        <w:rPr>
          <w:sz w:val="28"/>
          <w:szCs w:val="28"/>
        </w:rPr>
        <w:t>«</w:t>
      </w:r>
      <w:r>
        <w:rPr>
          <w:sz w:val="28"/>
          <w:szCs w:val="28"/>
        </w:rPr>
        <w:t>Учреждением»;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D2F4D">
        <w:rPr>
          <w:rFonts w:eastAsiaTheme="minorHAnsi"/>
          <w:sz w:val="28"/>
          <w:szCs w:val="28"/>
          <w:lang w:eastAsia="en-US"/>
        </w:rPr>
        <w:t>30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10.1 раздела 10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«10.1. В аукционе могут участвовать только претенденты, признанные участниками аукциона.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366DC">
        <w:rPr>
          <w:rFonts w:eastAsiaTheme="minorHAnsi"/>
          <w:sz w:val="28"/>
          <w:szCs w:val="28"/>
          <w:lang w:eastAsia="en-US"/>
        </w:rPr>
        <w:t>3</w:t>
      </w:r>
      <w:r w:rsidR="00FD2F4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в </w:t>
      </w:r>
      <w:r>
        <w:rPr>
          <w:sz w:val="28"/>
          <w:szCs w:val="28"/>
        </w:rPr>
        <w:t xml:space="preserve">пункте 10.8 раздела 10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слова «организатор аукциона» заменить слов</w:t>
      </w:r>
      <w:r w:rsidR="006B17A5">
        <w:rPr>
          <w:sz w:val="28"/>
          <w:szCs w:val="28"/>
        </w:rPr>
        <w:t xml:space="preserve">ом </w:t>
      </w:r>
      <w:r>
        <w:rPr>
          <w:sz w:val="28"/>
          <w:szCs w:val="28"/>
        </w:rPr>
        <w:t>«Учреждение»;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D2F4D">
        <w:rPr>
          <w:sz w:val="28"/>
          <w:szCs w:val="28"/>
        </w:rPr>
        <w:t>2</w:t>
      </w:r>
      <w:r>
        <w:rPr>
          <w:sz w:val="28"/>
          <w:szCs w:val="28"/>
        </w:rPr>
        <w:t xml:space="preserve">. в пункте 10.9 раздела 10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слова «организатором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«Учреждением»;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69D">
        <w:rPr>
          <w:sz w:val="28"/>
          <w:szCs w:val="28"/>
        </w:rPr>
        <w:t>3</w:t>
      </w:r>
      <w:r w:rsidR="00FD2F4D">
        <w:rPr>
          <w:sz w:val="28"/>
          <w:szCs w:val="28"/>
        </w:rPr>
        <w:t>3</w:t>
      </w:r>
      <w:r w:rsidR="0080769D">
        <w:rPr>
          <w:sz w:val="28"/>
          <w:szCs w:val="28"/>
        </w:rPr>
        <w:t>.</w:t>
      </w:r>
      <w:r>
        <w:rPr>
          <w:sz w:val="28"/>
          <w:szCs w:val="28"/>
        </w:rPr>
        <w:t xml:space="preserve"> в пункте 10.13 раздела 10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слова «организаторами аукциона» заменить слов</w:t>
      </w:r>
      <w:r w:rsidR="006B17A5">
        <w:rPr>
          <w:sz w:val="28"/>
          <w:szCs w:val="28"/>
        </w:rPr>
        <w:t>ом</w:t>
      </w:r>
      <w:r>
        <w:rPr>
          <w:sz w:val="28"/>
          <w:szCs w:val="28"/>
        </w:rPr>
        <w:t xml:space="preserve"> «Учреждением»;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769D">
        <w:rPr>
          <w:sz w:val="28"/>
          <w:szCs w:val="28"/>
        </w:rPr>
        <w:t>3</w:t>
      </w:r>
      <w:r w:rsidR="00FD2F4D">
        <w:rPr>
          <w:sz w:val="28"/>
          <w:szCs w:val="28"/>
        </w:rPr>
        <w:t>4</w:t>
      </w:r>
      <w:r>
        <w:rPr>
          <w:sz w:val="28"/>
          <w:szCs w:val="28"/>
        </w:rPr>
        <w:t xml:space="preserve">. пункт 12.2 раздела 12 приложения </w:t>
      </w:r>
      <w:r w:rsidR="0080769D">
        <w:rPr>
          <w:sz w:val="28"/>
          <w:szCs w:val="28"/>
        </w:rPr>
        <w:t>4</w:t>
      </w:r>
      <w:r>
        <w:rPr>
          <w:sz w:val="28"/>
          <w:szCs w:val="28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12.2. 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победитель аукциона в срок, указанный в уведомлении, уклонился от заключения Договора, организатор аукциона заключает Договор с участником аукциона, который сделал предпоследнее предложение о цене Договора.</w:t>
      </w:r>
    </w:p>
    <w:p w:rsidR="006B17A5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этом случае составляется протокол об уклонении победителя аукциона от заключения Договора, который подписывается членами Комиссии. Протокол составляется в произвольной форме в четырех экземплярах, один из которых в течение 3 календарных дней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данного протокола направляется Департаментом лицу, уклонившемуся от подписания Договора, второй экземпляр вручается участнику, который сделал предпоследнее предложение о цене Договора, третий и четвертый экземпляры остаются в Департаменте и Учреждении. Участнику, с которым подлежит заключение Договора, одновременно с указанным протоколом Департамент передает проект Договора, который составляется путем включения цены Договора, указанной в протоколе аукциона. Подписанный Договор представляется в Департамент в течение 10 календарных дней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вручения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Договора.</w:t>
      </w:r>
    </w:p>
    <w:p w:rsidR="00702702" w:rsidRDefault="006B17A5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702702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0769D">
        <w:rPr>
          <w:rFonts w:eastAsiaTheme="minorHAnsi"/>
          <w:sz w:val="28"/>
          <w:szCs w:val="28"/>
          <w:lang w:eastAsia="en-US"/>
        </w:rPr>
        <w:t>3</w:t>
      </w:r>
      <w:r w:rsidR="00FD2F4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пункт 12.3 раздела 12 приложения </w:t>
      </w:r>
      <w:r w:rsidR="0080769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к Порядку изложить в следующей редакции: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«12.3. 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участник аукциона, который сделал предпоследнее предложение о цене Договора, не представит в указанный Департаментом срок подписанный Договор, данный участник аукциона признается уклонившимся от заключения Договора. В этом случае составляется протокол об уклонении участника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аукциона от заключения Договора, который подписывается членами Комиссии. Протокол составляется в трех экземплярах, один из которых в течение 3 календарных дней </w:t>
      </w:r>
      <w:proofErr w:type="gramStart"/>
      <w:r>
        <w:rPr>
          <w:rFonts w:eastAsiaTheme="minorHAnsi"/>
          <w:sz w:val="28"/>
          <w:szCs w:val="28"/>
          <w:lang w:eastAsia="en-US"/>
        </w:rPr>
        <w:t>с даты подписания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протокола направляется Департаментом лицу, уклонившемуся от подписания Договора, второй и третий остаются в Департаменте и Учреждении.</w:t>
      </w:r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702702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0769D">
        <w:rPr>
          <w:rFonts w:eastAsiaTheme="minorHAnsi"/>
          <w:sz w:val="28"/>
          <w:szCs w:val="28"/>
          <w:lang w:eastAsia="en-US"/>
        </w:rPr>
        <w:t>3</w:t>
      </w:r>
      <w:r w:rsidR="00FD2F4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пункт 13.3 раздела 13 приложения </w:t>
      </w:r>
      <w:r w:rsidR="0080769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к Порядку изложить в следующей редакции:</w:t>
      </w:r>
    </w:p>
    <w:p w:rsidR="00745490" w:rsidRPr="009B069B" w:rsidRDefault="00702702" w:rsidP="007027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B069B">
        <w:rPr>
          <w:rFonts w:eastAsiaTheme="minorHAnsi"/>
          <w:sz w:val="28"/>
          <w:szCs w:val="28"/>
          <w:lang w:eastAsia="en-US"/>
        </w:rPr>
        <w:t>«13.3. Организатор аукциона, Учреждение, Комиссия, претенденты, участники аукциона, победитель аукциона несут ответственность в соответствии с действующим законодательством Российской Федерации</w:t>
      </w:r>
      <w:proofErr w:type="gramStart"/>
      <w:r w:rsidRPr="009B069B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1411C" w:rsidRPr="002A1B5E" w:rsidRDefault="000C6A5F" w:rsidP="0071411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411C" w:rsidRPr="002A1B5E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71411C" w:rsidRPr="002A1B5E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Pr="00E73C3A" w:rsidRDefault="0071411C" w:rsidP="0071411C">
      <w:pPr>
        <w:pStyle w:val="a3"/>
        <w:tabs>
          <w:tab w:val="left" w:pos="0"/>
        </w:tabs>
        <w:rPr>
          <w:sz w:val="28"/>
        </w:rPr>
      </w:pP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А.В. Огоньков</w:t>
      </w:r>
    </w:p>
    <w:p w:rsidR="0071411C" w:rsidRDefault="0071411C" w:rsidP="0071411C">
      <w:pPr>
        <w:pStyle w:val="a3"/>
        <w:tabs>
          <w:tab w:val="left" w:pos="0"/>
        </w:tabs>
        <w:rPr>
          <w:sz w:val="28"/>
        </w:rPr>
      </w:pPr>
    </w:p>
    <w:p w:rsidR="00FD6947" w:rsidRDefault="00FD6947" w:rsidP="00751BFF">
      <w:pPr>
        <w:pStyle w:val="a3"/>
        <w:tabs>
          <w:tab w:val="left" w:pos="0"/>
        </w:tabs>
        <w:rPr>
          <w:sz w:val="28"/>
        </w:rPr>
      </w:pPr>
      <w:bookmarkStart w:id="0" w:name="_GoBack"/>
      <w:bookmarkEnd w:id="0"/>
    </w:p>
    <w:sectPr w:rsidR="00FD6947" w:rsidSect="0090419F">
      <w:headerReference w:type="default" r:id="rId9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BB" w:rsidRDefault="000678BB" w:rsidP="006B7C41">
      <w:r>
        <w:separator/>
      </w:r>
    </w:p>
  </w:endnote>
  <w:endnote w:type="continuationSeparator" w:id="0">
    <w:p w:rsidR="000678BB" w:rsidRDefault="000678BB" w:rsidP="006B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BB" w:rsidRDefault="000678BB" w:rsidP="006B7C41">
      <w:r>
        <w:separator/>
      </w:r>
    </w:p>
  </w:footnote>
  <w:footnote w:type="continuationSeparator" w:id="0">
    <w:p w:rsidR="000678BB" w:rsidRDefault="000678BB" w:rsidP="006B7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295494"/>
      <w:docPartObj>
        <w:docPartGallery w:val="Page Numbers (Top of Page)"/>
        <w:docPartUnique/>
      </w:docPartObj>
    </w:sdtPr>
    <w:sdtEndPr/>
    <w:sdtContent>
      <w:p w:rsidR="000F494A" w:rsidRDefault="000F49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6CE">
          <w:rPr>
            <w:noProof/>
          </w:rPr>
          <w:t>2</w:t>
        </w:r>
        <w:r>
          <w:fldChar w:fldCharType="end"/>
        </w:r>
      </w:p>
    </w:sdtContent>
  </w:sdt>
  <w:p w:rsidR="000F494A" w:rsidRDefault="000F49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383"/>
    <w:multiLevelType w:val="multilevel"/>
    <w:tmpl w:val="B6989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365351BF"/>
    <w:multiLevelType w:val="multilevel"/>
    <w:tmpl w:val="981E1B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D9"/>
    <w:rsid w:val="00000549"/>
    <w:rsid w:val="00000DE9"/>
    <w:rsid w:val="00027081"/>
    <w:rsid w:val="000527A4"/>
    <w:rsid w:val="00055C6C"/>
    <w:rsid w:val="00064049"/>
    <w:rsid w:val="000678BB"/>
    <w:rsid w:val="0007241D"/>
    <w:rsid w:val="00081FCB"/>
    <w:rsid w:val="00092E77"/>
    <w:rsid w:val="00096D8B"/>
    <w:rsid w:val="000A0BE9"/>
    <w:rsid w:val="000A73A7"/>
    <w:rsid w:val="000B0F13"/>
    <w:rsid w:val="000B240A"/>
    <w:rsid w:val="000C0664"/>
    <w:rsid w:val="000C6707"/>
    <w:rsid w:val="000C6A5F"/>
    <w:rsid w:val="000F0431"/>
    <w:rsid w:val="000F2E68"/>
    <w:rsid w:val="000F494A"/>
    <w:rsid w:val="00105A7B"/>
    <w:rsid w:val="00107A85"/>
    <w:rsid w:val="00125EDE"/>
    <w:rsid w:val="00127B03"/>
    <w:rsid w:val="00132C1A"/>
    <w:rsid w:val="00134EF0"/>
    <w:rsid w:val="00137705"/>
    <w:rsid w:val="00137886"/>
    <w:rsid w:val="00143FAA"/>
    <w:rsid w:val="0014797D"/>
    <w:rsid w:val="0016098C"/>
    <w:rsid w:val="001C1067"/>
    <w:rsid w:val="001C31B7"/>
    <w:rsid w:val="001E0700"/>
    <w:rsid w:val="0020568E"/>
    <w:rsid w:val="00206DA6"/>
    <w:rsid w:val="002111FD"/>
    <w:rsid w:val="00217276"/>
    <w:rsid w:val="00236060"/>
    <w:rsid w:val="002415E1"/>
    <w:rsid w:val="00250F60"/>
    <w:rsid w:val="002663B0"/>
    <w:rsid w:val="00270741"/>
    <w:rsid w:val="00270A21"/>
    <w:rsid w:val="00273305"/>
    <w:rsid w:val="00273AB8"/>
    <w:rsid w:val="0027743C"/>
    <w:rsid w:val="002810F7"/>
    <w:rsid w:val="00283A44"/>
    <w:rsid w:val="00290107"/>
    <w:rsid w:val="00292368"/>
    <w:rsid w:val="002A159B"/>
    <w:rsid w:val="002A1B5E"/>
    <w:rsid w:val="002A35A9"/>
    <w:rsid w:val="002B227C"/>
    <w:rsid w:val="002D11A3"/>
    <w:rsid w:val="002D27D2"/>
    <w:rsid w:val="002E550B"/>
    <w:rsid w:val="002F4F1D"/>
    <w:rsid w:val="0031798C"/>
    <w:rsid w:val="00322401"/>
    <w:rsid w:val="003310CB"/>
    <w:rsid w:val="003421D1"/>
    <w:rsid w:val="00355ADB"/>
    <w:rsid w:val="00374D69"/>
    <w:rsid w:val="003E7A7E"/>
    <w:rsid w:val="003F1DF7"/>
    <w:rsid w:val="00404973"/>
    <w:rsid w:val="00405AF3"/>
    <w:rsid w:val="00410639"/>
    <w:rsid w:val="0043761B"/>
    <w:rsid w:val="00444D79"/>
    <w:rsid w:val="004615DA"/>
    <w:rsid w:val="00471584"/>
    <w:rsid w:val="00487DA6"/>
    <w:rsid w:val="0049692A"/>
    <w:rsid w:val="004B64A1"/>
    <w:rsid w:val="004C3294"/>
    <w:rsid w:val="004C755E"/>
    <w:rsid w:val="004C7CA1"/>
    <w:rsid w:val="004D5024"/>
    <w:rsid w:val="004F6896"/>
    <w:rsid w:val="004F7E3B"/>
    <w:rsid w:val="0050090D"/>
    <w:rsid w:val="0054025F"/>
    <w:rsid w:val="0055257B"/>
    <w:rsid w:val="005528A2"/>
    <w:rsid w:val="00573CF7"/>
    <w:rsid w:val="005A6271"/>
    <w:rsid w:val="005A78EF"/>
    <w:rsid w:val="005B0899"/>
    <w:rsid w:val="005B0CD9"/>
    <w:rsid w:val="005B3CBF"/>
    <w:rsid w:val="005B4ED0"/>
    <w:rsid w:val="005C2D71"/>
    <w:rsid w:val="005C4016"/>
    <w:rsid w:val="005E63E3"/>
    <w:rsid w:val="005F4C28"/>
    <w:rsid w:val="005F6764"/>
    <w:rsid w:val="00604461"/>
    <w:rsid w:val="0061495E"/>
    <w:rsid w:val="00616856"/>
    <w:rsid w:val="006177AE"/>
    <w:rsid w:val="00622422"/>
    <w:rsid w:val="006245CC"/>
    <w:rsid w:val="00631896"/>
    <w:rsid w:val="00642DCC"/>
    <w:rsid w:val="00656CCC"/>
    <w:rsid w:val="006667CD"/>
    <w:rsid w:val="0067182F"/>
    <w:rsid w:val="00677C09"/>
    <w:rsid w:val="00683FCA"/>
    <w:rsid w:val="00684897"/>
    <w:rsid w:val="00687C5B"/>
    <w:rsid w:val="006A4D72"/>
    <w:rsid w:val="006B17A5"/>
    <w:rsid w:val="006B7C41"/>
    <w:rsid w:val="006C5355"/>
    <w:rsid w:val="006E0602"/>
    <w:rsid w:val="006E6E00"/>
    <w:rsid w:val="006F316C"/>
    <w:rsid w:val="006F3E61"/>
    <w:rsid w:val="00702702"/>
    <w:rsid w:val="0071411C"/>
    <w:rsid w:val="00714756"/>
    <w:rsid w:val="0072334D"/>
    <w:rsid w:val="00724D31"/>
    <w:rsid w:val="00744D6F"/>
    <w:rsid w:val="00745490"/>
    <w:rsid w:val="007466AE"/>
    <w:rsid w:val="00751BFF"/>
    <w:rsid w:val="00753D7E"/>
    <w:rsid w:val="00757E1A"/>
    <w:rsid w:val="0077086F"/>
    <w:rsid w:val="007719AF"/>
    <w:rsid w:val="00791F1E"/>
    <w:rsid w:val="007921B4"/>
    <w:rsid w:val="0079779D"/>
    <w:rsid w:val="007A07E6"/>
    <w:rsid w:val="007A531E"/>
    <w:rsid w:val="007A5D84"/>
    <w:rsid w:val="007B100A"/>
    <w:rsid w:val="007B241F"/>
    <w:rsid w:val="007B67C9"/>
    <w:rsid w:val="007C6AEA"/>
    <w:rsid w:val="007D4023"/>
    <w:rsid w:val="007E0FC4"/>
    <w:rsid w:val="007F2529"/>
    <w:rsid w:val="007F56F1"/>
    <w:rsid w:val="008024C5"/>
    <w:rsid w:val="00802B84"/>
    <w:rsid w:val="0080769D"/>
    <w:rsid w:val="0081290B"/>
    <w:rsid w:val="0083485D"/>
    <w:rsid w:val="008363BB"/>
    <w:rsid w:val="00843E0E"/>
    <w:rsid w:val="00864D18"/>
    <w:rsid w:val="008704D5"/>
    <w:rsid w:val="00875832"/>
    <w:rsid w:val="00886947"/>
    <w:rsid w:val="00886964"/>
    <w:rsid w:val="008949EC"/>
    <w:rsid w:val="008C2C13"/>
    <w:rsid w:val="008C5227"/>
    <w:rsid w:val="008E7388"/>
    <w:rsid w:val="008F47F1"/>
    <w:rsid w:val="0090419F"/>
    <w:rsid w:val="00911CD8"/>
    <w:rsid w:val="00912F72"/>
    <w:rsid w:val="0091408A"/>
    <w:rsid w:val="009148D4"/>
    <w:rsid w:val="00925996"/>
    <w:rsid w:val="009321C0"/>
    <w:rsid w:val="0093379C"/>
    <w:rsid w:val="009516B1"/>
    <w:rsid w:val="009525CC"/>
    <w:rsid w:val="00962DF9"/>
    <w:rsid w:val="0096611A"/>
    <w:rsid w:val="009776AF"/>
    <w:rsid w:val="00981806"/>
    <w:rsid w:val="00990C0D"/>
    <w:rsid w:val="00996D68"/>
    <w:rsid w:val="009A657F"/>
    <w:rsid w:val="009B069B"/>
    <w:rsid w:val="009B1D7A"/>
    <w:rsid w:val="009B33C7"/>
    <w:rsid w:val="009D3D89"/>
    <w:rsid w:val="009D76D3"/>
    <w:rsid w:val="009E4A66"/>
    <w:rsid w:val="009F0135"/>
    <w:rsid w:val="00A148C8"/>
    <w:rsid w:val="00A65D2E"/>
    <w:rsid w:val="00A732B4"/>
    <w:rsid w:val="00A83C14"/>
    <w:rsid w:val="00A8714C"/>
    <w:rsid w:val="00A941D8"/>
    <w:rsid w:val="00A97F64"/>
    <w:rsid w:val="00AA24A7"/>
    <w:rsid w:val="00AB04F9"/>
    <w:rsid w:val="00AB28EE"/>
    <w:rsid w:val="00AB4B1C"/>
    <w:rsid w:val="00AD2B86"/>
    <w:rsid w:val="00AD547B"/>
    <w:rsid w:val="00AE412E"/>
    <w:rsid w:val="00B043FC"/>
    <w:rsid w:val="00B1313F"/>
    <w:rsid w:val="00B13159"/>
    <w:rsid w:val="00B1489F"/>
    <w:rsid w:val="00B14A14"/>
    <w:rsid w:val="00B17E32"/>
    <w:rsid w:val="00B30910"/>
    <w:rsid w:val="00B30A64"/>
    <w:rsid w:val="00B4394F"/>
    <w:rsid w:val="00B4426F"/>
    <w:rsid w:val="00B442E0"/>
    <w:rsid w:val="00B45142"/>
    <w:rsid w:val="00B4649B"/>
    <w:rsid w:val="00B55768"/>
    <w:rsid w:val="00B66034"/>
    <w:rsid w:val="00B74BFE"/>
    <w:rsid w:val="00B756F9"/>
    <w:rsid w:val="00B9640C"/>
    <w:rsid w:val="00BD4828"/>
    <w:rsid w:val="00BE5ACF"/>
    <w:rsid w:val="00BE7E30"/>
    <w:rsid w:val="00C00411"/>
    <w:rsid w:val="00C0439B"/>
    <w:rsid w:val="00C130C1"/>
    <w:rsid w:val="00C1439E"/>
    <w:rsid w:val="00C163FA"/>
    <w:rsid w:val="00C20042"/>
    <w:rsid w:val="00C223FC"/>
    <w:rsid w:val="00C232F8"/>
    <w:rsid w:val="00C2396D"/>
    <w:rsid w:val="00C264E7"/>
    <w:rsid w:val="00C27FBB"/>
    <w:rsid w:val="00C359A6"/>
    <w:rsid w:val="00C42C58"/>
    <w:rsid w:val="00C56FEE"/>
    <w:rsid w:val="00C63D97"/>
    <w:rsid w:val="00C82579"/>
    <w:rsid w:val="00C84F4A"/>
    <w:rsid w:val="00C85E85"/>
    <w:rsid w:val="00C90791"/>
    <w:rsid w:val="00C910E2"/>
    <w:rsid w:val="00CA2C25"/>
    <w:rsid w:val="00CA5BD1"/>
    <w:rsid w:val="00CB50EA"/>
    <w:rsid w:val="00CC2F3C"/>
    <w:rsid w:val="00CC3819"/>
    <w:rsid w:val="00CD128D"/>
    <w:rsid w:val="00D0271F"/>
    <w:rsid w:val="00D05F58"/>
    <w:rsid w:val="00D11BAA"/>
    <w:rsid w:val="00D236B9"/>
    <w:rsid w:val="00D25F63"/>
    <w:rsid w:val="00D33235"/>
    <w:rsid w:val="00D366DC"/>
    <w:rsid w:val="00D57106"/>
    <w:rsid w:val="00D6698E"/>
    <w:rsid w:val="00D91A3E"/>
    <w:rsid w:val="00D91D25"/>
    <w:rsid w:val="00DA5B66"/>
    <w:rsid w:val="00DB2CD9"/>
    <w:rsid w:val="00DB5FC7"/>
    <w:rsid w:val="00DC0642"/>
    <w:rsid w:val="00DD237D"/>
    <w:rsid w:val="00DD5962"/>
    <w:rsid w:val="00DE5382"/>
    <w:rsid w:val="00DE5827"/>
    <w:rsid w:val="00E01C80"/>
    <w:rsid w:val="00E01FE3"/>
    <w:rsid w:val="00E152E1"/>
    <w:rsid w:val="00E16478"/>
    <w:rsid w:val="00E35E30"/>
    <w:rsid w:val="00E40137"/>
    <w:rsid w:val="00E50E11"/>
    <w:rsid w:val="00E64F5C"/>
    <w:rsid w:val="00E66666"/>
    <w:rsid w:val="00E7048E"/>
    <w:rsid w:val="00E76322"/>
    <w:rsid w:val="00E764AF"/>
    <w:rsid w:val="00E802CC"/>
    <w:rsid w:val="00E807C2"/>
    <w:rsid w:val="00E84110"/>
    <w:rsid w:val="00E9365E"/>
    <w:rsid w:val="00EA1B1E"/>
    <w:rsid w:val="00EB4BCD"/>
    <w:rsid w:val="00EC2906"/>
    <w:rsid w:val="00EC2DB7"/>
    <w:rsid w:val="00ED10C4"/>
    <w:rsid w:val="00ED3D7C"/>
    <w:rsid w:val="00EE4CD0"/>
    <w:rsid w:val="00EE7AE8"/>
    <w:rsid w:val="00EF6B62"/>
    <w:rsid w:val="00F06547"/>
    <w:rsid w:val="00F07C29"/>
    <w:rsid w:val="00F223B3"/>
    <w:rsid w:val="00F23837"/>
    <w:rsid w:val="00F34F17"/>
    <w:rsid w:val="00F3625A"/>
    <w:rsid w:val="00F42B12"/>
    <w:rsid w:val="00F627C4"/>
    <w:rsid w:val="00F62C11"/>
    <w:rsid w:val="00F63F2E"/>
    <w:rsid w:val="00F67933"/>
    <w:rsid w:val="00F83628"/>
    <w:rsid w:val="00F92FD3"/>
    <w:rsid w:val="00F935EA"/>
    <w:rsid w:val="00F9496D"/>
    <w:rsid w:val="00F94B87"/>
    <w:rsid w:val="00FA57CA"/>
    <w:rsid w:val="00FB0BE2"/>
    <w:rsid w:val="00FD1E8E"/>
    <w:rsid w:val="00FD2F4D"/>
    <w:rsid w:val="00FD6947"/>
    <w:rsid w:val="00FE4906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2CD9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40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B2CD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B2C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B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B2CD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1"/>
    <w:next w:val="11"/>
    <w:rsid w:val="00DB2CD9"/>
    <w:pPr>
      <w:keepNext/>
      <w:ind w:hanging="70"/>
      <w:jc w:val="center"/>
    </w:pPr>
    <w:rPr>
      <w:b/>
      <w:sz w:val="28"/>
    </w:rPr>
  </w:style>
  <w:style w:type="paragraph" w:customStyle="1" w:styleId="ConsPlusTitle">
    <w:name w:val="ConsPlusTitle"/>
    <w:rsid w:val="00DB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B2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2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C52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0700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E070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B3C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D5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B7C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7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08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d">
    <w:name w:val="Основной текст_"/>
    <w:basedOn w:val="a0"/>
    <w:link w:val="32"/>
    <w:rsid w:val="00791F1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2"/>
    <w:basedOn w:val="ad"/>
    <w:rsid w:val="00791F1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link w:val="ad"/>
    <w:rsid w:val="00791F1E"/>
    <w:pPr>
      <w:widowControl w:val="0"/>
      <w:shd w:val="clear" w:color="auto" w:fill="FFFFFF"/>
      <w:spacing w:line="26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E0E1-72DA-477C-A5D6-9BEE712A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7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137</cp:revision>
  <cp:lastPrinted>2018-03-27T08:22:00Z</cp:lastPrinted>
  <dcterms:created xsi:type="dcterms:W3CDTF">2017-09-20T11:17:00Z</dcterms:created>
  <dcterms:modified xsi:type="dcterms:W3CDTF">2018-03-27T13:50:00Z</dcterms:modified>
</cp:coreProperties>
</file>